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UNION PACIFIC RAILROAD COMPANY’S PROPOSED ABANDONMENT OF ONE-HALF MILE OF NEW MEADOWS BRANCH NEAR WEISER IN WASHINGTON COUNTY, IDAHO.</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CASE NO. UP-RR-96-1</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26563</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June 24, 1996, Union Pacific Railroad Company (Union Pacific) notified this Commission that it intends to submit formal application to the Surface Transportation Board</w:t>
      </w:r>
      <w:r>
        <w:rPr>
          <w:rFonts w:ascii="Times New Roman" w:hAnsi="Times New Roman"/>
          <w:sz w:val="24"/>
          <w:vertAlign w:val="superscript"/>
        </w:rPr>
        <w:t xml:space="preserve">(footnote: 1)</w:t>
      </w:r>
      <w:r>
        <w:rPr>
          <w:color w:val="000000"/>
          <w:rFonts w:ascii="Times New Roman" w:hAnsi="Times New Roman"/>
          <w:sz w:val="24"/>
          <w:vertAlign w:val="baseline"/>
        </w:rPr>
        <w:t xml:space="preserve"> to abandon one-half mile segment of the New Meadows Branch, near Weiser, Idaho.  On July 8, 1996, the Commission issued a Notice of Application and Notice of Modified Procedure seeking comments concerning the potential effect of the abandonment on shippers, customers and nearby communities.  Commission Staff filed comments summarizing its investigation on the proposed abandonment.  No other parties filed comments.  Based on the review of the record, the Commission has determined not to protest the proposed abandonment before the Surface Transportation Board.</w:t>
      </w:r>
      <w:r>
        <w:rPr>
          <w:vertAlign w:val="baseline"/>
        </w:rPr>
      </w:r>
    </w:p>
    <w:p>
      <w:r>
        <w:rPr>
          <w:vertAlign w:val="baseline"/>
        </w:rPr>
      </w:r>
    </w:p>
    <w:p>
      <w:r>
        <w:rPr>
          <w:color w:val="000000"/>
          <w:rFonts w:ascii="Times New Roman" w:hAnsi="Times New Roman"/>
          <w:sz w:val="24"/>
          <w:vertAlign w:val="baseline"/>
        </w:rPr>
        <w:t xml:space="preserve">DISCUSSION</w:t>
      </w:r>
      <w:r>
        <w:rPr>
          <w:vertAlign w:val="baseline"/>
        </w:rPr>
      </w:r>
    </w:p>
    <w:p>
      <w:r>
        <w:rPr>
          <w:color w:val="000000"/>
          <w:rFonts w:ascii="Times New Roman" w:hAnsi="Times New Roman"/>
          <w:sz w:val="24"/>
          <w:vertAlign w:val="baseline"/>
        </w:rPr>
        <w:t xml:space="preserve">On June 24, 1996, Union Pacific Railroad Company notified the Commission that it intends to abandon a half mile segment of the New Meadows Branch near Weiser in Washington County, Idaho.  Union Pacific claims the trackage proposed for abandonment is an end portion of the  rail line, located from milepost 0.5 to milepost 1.0 near Weiser. This trackage is known as the New Meadows Branch. (See attached map.)  </w:t>
      </w:r>
      <w:r>
        <w:rPr>
          <w:vertAlign w:val="baseline"/>
        </w:rPr>
      </w:r>
    </w:p>
    <w:p>
      <w:r>
        <w:rPr>
          <w:color w:val="000000"/>
          <w:rFonts w:ascii="Times New Roman" w:hAnsi="Times New Roman"/>
          <w:sz w:val="24"/>
          <w:vertAlign w:val="baseline"/>
        </w:rPr>
        <w:t xml:space="preserve">Union Pacific claims there have been no freight shipments originating or terminating over this line for at least two years.  The Railroad further asserts there are no shippers on this segment of the track and no foreseeable possibility of future rail traffic moving over this portion of the branch.  Consequently, the Railroad claims retention of this segment of branch is not cost justified.   Union Pacific further asserts that the rail station at Weiser, located at milepost 0.0,  is not affected by this abandonment and rail service will continue at Weiser.</w:t>
      </w:r>
      <w:r>
        <w:rPr>
          <w:vertAlign w:val="baseline"/>
        </w:rPr>
      </w:r>
    </w:p>
    <w:p>
      <w:r>
        <w:rPr>
          <w:color w:val="000000"/>
          <w:rFonts w:ascii="Times New Roman" w:hAnsi="Times New Roman"/>
          <w:sz w:val="24"/>
          <w:vertAlign w:val="baseline"/>
        </w:rPr>
        <w:t xml:space="preserve"> Commission Staff conducted an investigation</w:t>
      </w:r>
      <w:r>
        <w:rPr>
          <w:color w:val="000000"/>
          <w:rFonts w:ascii="Times New Roman" w:hAnsi="Times New Roman"/>
          <w:sz w:val="24"/>
          <w:vertAlign w:val="baseline"/>
        </w:rPr>
        <w:t xml:space="preserve"> to determine the potential impact the proposed abandonment would have on the area and local shippers</w:t>
      </w:r>
      <w:r>
        <w:rPr>
          <w:color w:val="000000"/>
          <w:rFonts w:ascii="Times New Roman" w:hAnsi="Times New Roman"/>
          <w:sz w:val="24"/>
          <w:vertAlign w:val="baseline"/>
        </w:rPr>
        <w:t xml:space="preserve">.  On June 25, 1996, </w:t>
      </w:r>
      <w:r>
        <w:rPr>
          <w:color w:val="000000"/>
          <w:rFonts w:ascii="Times New Roman" w:hAnsi="Times New Roman"/>
          <w:sz w:val="24"/>
          <w:vertAlign w:val="baseline"/>
        </w:rPr>
        <w:t xml:space="preserve">Staff</w:t>
      </w:r>
      <w:r>
        <w:rPr>
          <w:color w:val="000000"/>
          <w:rFonts w:ascii="Times New Roman" w:hAnsi="Times New Roman"/>
          <w:sz w:val="24"/>
          <w:vertAlign w:val="baseline"/>
        </w:rPr>
        <w:t xml:space="preserve"> traveled to the City of Weiser to identify the trackage and talk to local businesses.</w:t>
      </w:r>
      <w:r>
        <w:rPr>
          <w:color w:val="000000"/>
          <w:rFonts w:ascii="Times New Roman" w:hAnsi="Times New Roman"/>
          <w:sz w:val="24"/>
          <w:vertAlign w:val="baseline"/>
        </w:rPr>
        <w:t xml:space="preserve"> Staff found that this segment of trackage has few adjacent businesses, being mostly bordered by residential and undeveloped property. Staff could not find any shippers using this portion of the rail line. Staff contacted the U.S. Forest Ranger Station, which is located near the intersection of the U.S. Highway 95 and the trackage proposed for abandonment.  Employees at the Ranger Station stated that they were unaware of anyone using this portion of the rail line and, to their knowledge, has not been used for several years.  Staff also contacted Mr. Jack McDaniel of McDaniel Construction whose business is located adjacent to the tracks. Although he is not a shipper, Mr. McDaniel stated that to his knowledge, the tracks have not been used for shipping for at least two years.</w:t>
      </w:r>
      <w:r>
        <w:rPr>
          <w:vertAlign w:val="baseline"/>
        </w:rPr>
      </w:r>
    </w:p>
    <w:p>
      <w:r>
        <w:rPr>
          <w:color w:val="000000"/>
          <w:rFonts w:ascii="Times New Roman" w:hAnsi="Times New Roman"/>
          <w:sz w:val="24"/>
          <w:vertAlign w:val="baseline"/>
        </w:rPr>
        <w:t xml:space="preserve">Staff also contacted community and state officials concerning the proposed abandonment.  The City of Weiser and the Washington County Commission</w:t>
      </w:r>
      <w:r>
        <w:rPr>
          <w:color w:val="000000"/>
          <w:rFonts w:ascii="Times New Roman" w:hAnsi="Times New Roman"/>
          <w:sz w:val="24"/>
          <w:vertAlign w:val="baseline"/>
        </w:rPr>
        <w:t xml:space="preserve">ers informed Staff that they did not oppose the abandonment.  Mr. Ron Kerr, a state rail planner for the Idaho Transportation Department (ITD), indicated that ITD is working on a U.S. 95 Weiser bypass project that will expand part of U.S. 95 near this proposed abandonment.  Mr. Kerr stated that he could not see any adverse effects to the highway project by the proposed abandonment and that most likely it could benefit the project because a rail crossing will be eliminated.  The Historical Society informed Staff that the branch is not eligible for the National Register of Historic Places.  </w:t>
      </w:r>
      <w:r>
        <w:rPr>
          <w:vertAlign w:val="baseline"/>
        </w:rPr>
      </w:r>
    </w:p>
    <w:p>
      <w:r>
        <w:rPr>
          <w:color w:val="000000"/>
          <w:rFonts w:ascii="Times New Roman" w:hAnsi="Times New Roman"/>
          <w:sz w:val="24"/>
          <w:vertAlign w:val="baseline"/>
        </w:rPr>
        <w:t xml:space="preserve"> Finally, Staff contacted Idaho Northern and Pacific Railroad about the proposed abandonment.  Idaho Northern indicated that it did not use this half mile stretch and therefore does not oppose the abandonment. </w:t>
      </w:r>
      <w:r>
        <w:rPr>
          <w:vertAlign w:val="baseline"/>
        </w:rPr>
      </w:r>
    </w:p>
    <w:p>
      <w:r>
        <w:rPr>
          <w:color w:val="000000"/>
          <w:rFonts w:ascii="Times New Roman" w:hAnsi="Times New Roman"/>
          <w:sz w:val="24"/>
          <w:vertAlign w:val="baseline"/>
        </w:rPr>
        <w:t xml:space="preserve">Staff concluded that abandonment of this half mile stub of the line will have no adverse effect on the communities originally served by the lines, nor will it impair access to the community of vital goods and services.  Staff is aware of no parties who oppose the abandonment and could not find any shippers that would be affected by the proposed abandonment.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F I N D I N G S</w:t>
      </w:r>
      <w:r>
        <w:rPr>
          <w:vertAlign w:val="baseline"/>
        </w:rPr>
      </w:r>
    </w:p>
    <w:p>
      <w:r>
        <w:rPr>
          <w:color w:val="000000"/>
          <w:rFonts w:ascii="Times New Roman" w:hAnsi="Times New Roman"/>
          <w:sz w:val="24"/>
          <w:vertAlign w:val="baseline"/>
        </w:rPr>
        <w:t xml:space="preserve">Authority to grant or deny abandonment rests solely with the Surface Transportation Board.  However,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62-424, this Commission conducts an independent review to determine whether abandonment would adversely affect Idaho’s public interest.  More specifically, the Commission is required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62-424, to determine whether the abandonment:</w:t>
      </w:r>
      <w:r>
        <w:rPr>
          <w:vertAlign w:val="baseline"/>
        </w:rPr>
      </w:r>
    </w:p>
    <w:p>
      <w:r>
        <w:rPr>
          <w:color w:val="000000"/>
          <w:rFonts w:ascii="Times New Roman" w:hAnsi="Times New Roman"/>
          <w:sz w:val="24"/>
          <w:vertAlign w:val="baseline"/>
        </w:rPr>
        <w:t xml:space="preserve">1.Would adversely affect the area being served;</w:t>
      </w:r>
      <w:r>
        <w:rPr>
          <w:vertAlign w:val="baseline"/>
        </w:rPr>
      </w:r>
    </w:p>
    <w:p>
      <w:r>
        <w:rPr>
          <w:vertAlign w:val="baseline"/>
        </w:rPr>
      </w:r>
    </w:p>
    <w:p>
      <w:r>
        <w:rPr>
          <w:color w:val="000000"/>
          <w:rFonts w:ascii="Times New Roman" w:hAnsi="Times New Roman"/>
          <w:sz w:val="24"/>
          <w:vertAlign w:val="baseline"/>
        </w:rPr>
        <w:t xml:space="preserve">2.Whether there is reason to believe that the closure would impair the access of Idaho communities to vital goods and services and market access to those communities, and;</w:t>
      </w:r>
      <w:r>
        <w:rPr>
          <w:vertAlign w:val="baseline"/>
        </w:rPr>
      </w:r>
    </w:p>
    <w:p>
      <w:r>
        <w:rPr>
          <w:vertAlign w:val="baseline"/>
        </w:rPr>
      </w:r>
    </w:p>
    <w:p>
      <w:r>
        <w:rPr>
          <w:color w:val="000000"/>
          <w:rFonts w:ascii="Times New Roman" w:hAnsi="Times New Roman"/>
          <w:sz w:val="24"/>
          <w:vertAlign w:val="baseline"/>
        </w:rPr>
        <w:t xml:space="preserve">3.Whether the line has potential for profitability.</w:t>
      </w:r>
      <w:r>
        <w:rPr>
          <w:vertAlign w:val="baseline"/>
        </w:rPr>
      </w:r>
    </w:p>
    <w:p>
      <w:r>
        <w:rPr>
          <w:vertAlign w:val="baseline"/>
        </w:rPr>
      </w:r>
    </w:p>
    <w:p>
      <w:r>
        <w:rPr>
          <w:color w:val="000000"/>
          <w:rFonts w:ascii="Times New Roman" w:hAnsi="Times New Roman"/>
          <w:sz w:val="24"/>
          <w:vertAlign w:val="baseline"/>
        </w:rPr>
        <w:t xml:space="preserve">If the Commission finds that the following criteria have been met, then it may transmit a report of its findings to the Surface Transportation Board on behalf of the people of the state of Idaho.</w:t>
      </w:r>
      <w:r>
        <w:rPr>
          <w:vertAlign w:val="baseline"/>
        </w:rPr>
      </w:r>
    </w:p>
    <w:p>
      <w:r>
        <w:rPr>
          <w:color w:val="000000"/>
          <w:rFonts w:ascii="Times New Roman" w:hAnsi="Times New Roman"/>
          <w:sz w:val="24"/>
          <w:vertAlign w:val="baseline"/>
        </w:rPr>
        <w:t xml:space="preserve">a.  Affect on area being served</w:t>
      </w:r>
      <w:r>
        <w:rPr>
          <w:vertAlign w:val="baseline"/>
        </w:rPr>
      </w:r>
    </w:p>
    <w:p>
      <w:r>
        <w:rPr>
          <w:color w:val="000000"/>
          <w:rFonts w:ascii="Times New Roman" w:hAnsi="Times New Roman"/>
          <w:sz w:val="24"/>
          <w:vertAlign w:val="baseline"/>
        </w:rPr>
        <w:t xml:space="preserve">Upon reviewing the comments provided by Union Pacific and Commission Staff, we find that service to the nearby community of Weiser will not be affected by the abandonment of this half mile stub.  Union Pacific indicated that the rail station at Weiser, located at milepost 0.0,  is not affected by this abandonment.  Union Pacific will continue service at Weiser through its main line.  Idaho Northern and Pacific Railroad indicated that they did not use this portion of the track and did not oppose the abandonment.  Based on our review of the record, we find that the abandonment would not adversely affect the area being served.</w:t>
      </w:r>
      <w:r>
        <w:rPr>
          <w:vertAlign w:val="baseline"/>
        </w:rPr>
      </w:r>
    </w:p>
    <w:p>
      <w:r>
        <w:rPr>
          <w:color w:val="000000"/>
          <w:rFonts w:ascii="Times New Roman" w:hAnsi="Times New Roman"/>
          <w:sz w:val="24"/>
          <w:vertAlign w:val="baseline"/>
        </w:rPr>
        <w:t xml:space="preserve">b.  Access to vital goods and services</w:t>
      </w:r>
      <w:r>
        <w:rPr>
          <w:vertAlign w:val="baseline"/>
        </w:rPr>
      </w:r>
    </w:p>
    <w:p>
      <w:r>
        <w:rPr>
          <w:color w:val="000000"/>
          <w:rFonts w:ascii="Times New Roman" w:hAnsi="Times New Roman"/>
          <w:sz w:val="24"/>
          <w:vertAlign w:val="baseline"/>
        </w:rPr>
        <w:t xml:space="preserve">The next issue we consider is whether the abandonment would impair access to vital goods and services.   Commission Staff could not find any shipper that would be affected by the abandonment and community members indicated they had not seen any use of these tracks for the last two years.  The City of Weiser and the Washington County Commissioners did not oppose the abandonment, nor filed a protest. We note the lack of protest from any parties including shippers. As mentioned above, rail service to Weiser is still available and the rail station at milepost 0.0 will not be affect by this abandonment.  Therefore, we find that the abandonment would not impair access to vital goods and services.</w:t>
      </w:r>
      <w:r>
        <w:rPr>
          <w:vertAlign w:val="baseline"/>
        </w:rPr>
      </w:r>
    </w:p>
    <w:p>
      <w:r>
        <w:rPr>
          <w:color w:val="000000"/>
          <w:rFonts w:ascii="Times New Roman" w:hAnsi="Times New Roman"/>
          <w:sz w:val="24"/>
          <w:vertAlign w:val="baseline"/>
        </w:rPr>
        <w:t xml:space="preserve">c.  Potential for profitability</w:t>
      </w:r>
      <w:r>
        <w:rPr>
          <w:vertAlign w:val="baseline"/>
        </w:rPr>
      </w:r>
    </w:p>
    <w:p>
      <w:r>
        <w:rPr>
          <w:color w:val="000000"/>
          <w:rFonts w:ascii="Times New Roman" w:hAnsi="Times New Roman"/>
          <w:sz w:val="24"/>
          <w:vertAlign w:val="baseline"/>
        </w:rPr>
        <w:t xml:space="preserve">The final issue we consider is if the track proposed to be abandoned has potential for profitability.  Union Pacific claims there have been no shippers or receivers of freight using this track for at least two years.  They further assert that lack of local usage would indicate that it is doubtful there would ever be future traffic sufficient to justify the cost necessary to sustain rail operations over this very short segment of track.  Commission Staff notes that currently the Idaho Department of Transportation is working on a bypass project to expand the highway near Weiser and the abandonment of this line will eliminate a road crossing over U.S. 95.  Commission Staff claims that by eliminating this rail crossing it may reduce the cost for the expansion of  the U.S. 95 bypass project near Weiser.  Given these facts, we conclude that this branch has little potential for profitability.</w:t>
      </w:r>
      <w:r>
        <w:rPr>
          <w:vertAlign w:val="baseline"/>
        </w:rPr>
      </w:r>
    </w:p>
    <w:p>
      <w:r>
        <w:rPr>
          <w:vertAlign w:val="baseline"/>
        </w:rPr>
      </w:r>
    </w:p>
    <w:p>
      <w:r>
        <w:rPr>
          <w:color w:val="000000"/>
          <w:rFonts w:ascii="Times New Roman" w:hAnsi="Times New Roman"/>
          <w:sz w:val="24"/>
          <w:vertAlign w:val="baseline"/>
        </w:rPr>
        <w:t xml:space="preserve">ULTIMATE FINDINGS OF FACTS AND CONCLUSIONS OF LAW</w:t>
      </w:r>
      <w:r>
        <w:rPr>
          <w:vertAlign w:val="baseline"/>
        </w:rPr>
      </w:r>
    </w:p>
    <w:p>
      <w:r>
        <w:rPr>
          <w:color w:val="000000"/>
          <w:rFonts w:ascii="Times New Roman" w:hAnsi="Times New Roman"/>
          <w:sz w:val="24"/>
          <w:vertAlign w:val="baseline"/>
        </w:rPr>
        <w:t xml:space="preserve">We find that criteria of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62-424 have not been met.  Therefore, the Commission will not file an opposition to the proposed abandonment of the half mile segment of the New Meadows Branch near Weiser with the Surface Transportation Board.</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for the reasons set forth herein, the Commission will not oppose the abandonment of the half mile segment of the New Meadows Branch near Weiser.</w:t>
      </w:r>
      <w:r>
        <w:rPr>
          <w:vertAlign w:val="baseline"/>
        </w:rPr>
      </w:r>
    </w:p>
    <w:p>
      <w:r>
        <w:rPr>
          <w:color w:val="000000"/>
          <w:rFonts w:ascii="Times New Roman" w:hAnsi="Times New Roman"/>
          <w:sz w:val="24"/>
          <w:vertAlign w:val="baseline"/>
        </w:rPr>
        <w:t xml:space="preserve">THIS IS A FINAL ORDER.  Any person interested in this Order (or in issues finally decided by this Order) or in interlocutory Orders previously issued in this Case No. </w:t>
      </w:r>
      <w:r>
        <w:rPr>
          <w:color w:val="000000"/>
          <w:rFonts w:ascii="Times New Roman" w:hAnsi="Times New Roman"/>
          <w:sz w:val="24"/>
          <w:vertAlign w:val="baseline"/>
        </w:rPr>
        <w:t xml:space="preserve">UP-RR-96-1</w:t>
      </w:r>
      <w:r>
        <w:rPr>
          <w:color w:val="000000"/>
          <w:rFonts w:ascii="Times New Roman" w:hAnsi="Times New Roman"/>
          <w:sz w:val="24"/>
          <w:vertAlign w:val="baseline"/>
        </w:rPr>
        <w:t xml:space="preserve"> may petition for reconsideration within twenty-one (21) days of the service date of this Order with regard to any matter decided in this Order or in interlocutory Orders previously issued in this Case No. </w:t>
      </w:r>
      <w:r>
        <w:rPr>
          <w:color w:val="000000"/>
          <w:rFonts w:ascii="Times New Roman" w:hAnsi="Times New Roman"/>
          <w:sz w:val="24"/>
          <w:vertAlign w:val="baseline"/>
        </w:rPr>
        <w:t xml:space="preserve">UP-RR-96-1</w:t>
      </w:r>
      <w:r>
        <w:rPr>
          <w:color w:val="000000"/>
          <w:rFonts w:ascii="Times New Roman" w:hAnsi="Times New Roman"/>
          <w:sz w:val="24"/>
          <w:vertAlign w:val="baseline"/>
        </w:rPr>
        <w:t xml:space="preserve">.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August 1996.</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vld/O:uprr961.sh</w:t>
      </w:r>
      <w:r>
        <w:rPr>
          <w:vertAlign w:val="baseline"/>
        </w:rPr>
      </w:r>
    </w:p>
    <w:p>
      <w:r>
        <w:rPr>
          <w:b/>
          <w:vertAlign w:val="baseline"/>
        </w:rPr>
        <w:t xml:space="preserve">FOOTNOTES</w:t>
      </w:r>
    </w:p>
    <w:p>
      <w:r>
        <w:t xml:space="preserve">1:</w:t>
      </w:r>
    </w:p>
    <w:p>
      <w:r>
        <w:rPr>
          <w:color w:val="000000"/>
          <w:rFonts w:ascii="Times New Roman" w:hAnsi="Times New Roman"/>
          <w:sz w:val="20"/>
          <w:vertAlign w:val="baseline"/>
        </w:rPr>
        <w:t xml:space="preserve">The rail abandonment duties formally exercised by Interstate Commerce Commission (ICC) were reassigned to the Surface Transportation Board (STB) in the ICC Termination Act of 1995, Public Law 104-88.  This Law abolished the ICC and established the STB within the U.S. Department of Transportation.  Regulations previously issued by the ICC were continued pursuant to 61 Fed.Reg. 1842 (January 24, 1996).</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August 14,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