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SUSAN E. HAMLIN</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 83720-0074</w:t>
      </w:r>
      <w:r>
        <w:rPr/>
      </w:r>
    </w:p>
    <w:p>
      <w:r>
        <w:rPr>
          <w:color w:val="000000"/>
          <w:rFonts w:ascii="Times New Roman" w:hAnsi="Times New Roman"/>
          <w:sz w:val="24"/>
        </w:rPr>
        <w:t xml:space="preserve">(208) 334-0300</w:t>
      </w:r>
      <w:r>
        <w:rPr/>
      </w:r>
    </w:p>
    <w:p>
      <w:r>
        <w:rPr/>
      </w:r>
    </w:p>
    <w:p>
      <w:r>
        <w:rPr>
          <w:color w:val="000000"/>
          <w:rFonts w:ascii="Times New Roman" w:hAnsi="Times New Roman"/>
          <w:sz w:val="24"/>
        </w:rPr>
        <w:t xml:space="preserve">STREET ADDRESS FOR EXPRESS MAILING:</w:t>
      </w:r>
      <w:r>
        <w:rPr/>
      </w:r>
    </w:p>
    <w:p>
      <w:r>
        <w:rPr/>
      </w:r>
    </w:p>
    <w:p>
      <w:r>
        <w:rPr>
          <w:color w:val="000000"/>
          <w:rFonts w:ascii="Times New Roman" w:hAnsi="Times New Roman"/>
          <w:sz w:val="24"/>
        </w:rPr>
        <w:t xml:space="preserve">472 W. WASHINGTON ST.</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UNION PACIFIC RAILROAD’S PROPOSED ABANDONMENT  OF THE GAY BRANCH BETWEEN FORT HALL AND GAY IN BANNOCK AND BING­-HAM COUNTIES, IDAHO.</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CASE NO. UP-RR-96-2</w:t>
            </w:r>
            <w:r>
              <w:rPr/>
            </w:r>
          </w:p>
          <w:p>
            <w:r>
              <w:rPr/>
            </w:r>
          </w:p>
          <w:p>
            <w:r>
              <w:rPr/>
            </w:r>
          </w:p>
          <w:p>
            <w:r>
              <w:rPr>
                <w:color w:val="000000"/>
                <w:rFonts w:ascii="Times New Roman" w:hAnsi="Times New Roman"/>
                <w:sz w:val="24"/>
              </w:rPr>
              <w:t xml:space="preserve">STAFF COMMENTS</w:t>
            </w:r>
            <w:r>
              <w:rPr/>
            </w:r>
          </w:p>
        </w:tc>
      </w:tr>
    </w:tbl>
    <w:p>
      <w:pPr/>
    </w:p>
    <w:p>
      <w:r>
        <w:rPr/>
      </w:r>
    </w:p>
    <w:p>
      <w:r>
        <w:rPr/>
      </w:r>
    </w:p>
    <w:p>
      <w:r>
        <w:rPr>
          <w:color w:val="000000"/>
          <w:rFonts w:ascii="Times New Roman" w:hAnsi="Times New Roman"/>
          <w:sz w:val="24"/>
        </w:rPr>
        <w:t xml:space="preserve">COMES NOW the Commission Staff by and through its attorney of record, Susan E. Hamlin, Deputy Attorney General, and hereby adopts and incorporates by reference the Staff report for Case No. UP-RR-96-2 (copy attached) as its comments.</w:t>
      </w:r>
      <w:r>
        <w:rPr/>
      </w:r>
    </w:p>
    <w:p>
      <w:r>
        <w:rPr>
          <w:color w:val="000000"/>
          <w:rFonts w:ascii="Times New Roman" w:hAnsi="Times New Roman"/>
          <w:sz w:val="24"/>
        </w:rPr>
        <w:t xml:space="preserve">RESPECTFULLY SUBMITTED this               day of September 1996.</w:t>
      </w:r>
      <w:r>
        <w:rPr/>
      </w:r>
    </w:p>
    <w:p>
      <w:r>
        <w:rPr/>
      </w:r>
    </w:p>
    <w:p>
      <w:r>
        <w:rPr>
          <w:color w:val="000000"/>
          <w:rFonts w:ascii="Times New Roman" w:hAnsi="Times New Roman"/>
          <w:sz w:val="24"/>
        </w:rPr>
        <w:t xml:space="preserve">                                                                          </w:t>
      </w:r>
      <w:r>
        <w:rPr>
          <w:color w:val="000000"/>
          <w:rFonts w:ascii="Times New Roman" w:hAnsi="Times New Roman"/>
          <w:sz w:val="24"/>
        </w:rPr>
        <w:t xml:space="preserve">Susan E. Hamlin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16"/>
        </w:rPr>
        <w:t xml:space="preserve">vld/N-uprr962.com</w:t>
      </w:r>
      <w:r>
        <w:rPr/>
      </w:r>
    </w:p>
    <w:p>
      <w:r>
        <w:rPr>
          <w:color w:val="000000"/>
          <w:rFonts w:ascii="Times New Roman" w:hAnsi="Times New Roman"/>
          <w:sz w:val="28"/>
        </w:rPr>
        <w:t xml:space="preserve">CERTIFICATE  OF  SERVICE</w:t>
      </w:r>
      <w:r>
        <w:rPr/>
      </w:r>
    </w:p>
    <w:p>
      <w:r>
        <w:rPr/>
      </w:r>
    </w:p>
    <w:p>
      <w:r>
        <w:rPr/>
      </w:r>
    </w:p>
    <w:p>
      <w:r>
        <w:rPr>
          <w:color w:val="000000"/>
          <w:rFonts w:ascii="Times New Roman" w:hAnsi="Times New Roman"/>
          <w:sz w:val="24"/>
        </w:rPr>
        <w:t xml:space="preserve">I  HEREBY  CERTIFY  THAT  I  HAVE  THIS 25th DAY  OF SEPTEMBER 1996,  SERVED  THE  FOREGOING STAFF COMMENTS</w:t>
      </w:r>
      <w:r>
        <w:rPr>
          <w:color w:val="000000"/>
          <w:rFonts w:ascii="Times New Roman" w:hAnsi="Times New Roman"/>
          <w:sz w:val="24"/>
        </w:rPr>
        <w:t xml:space="preserve">, </w:t>
      </w:r>
      <w:r>
        <w:rPr>
          <w:color w:val="000000"/>
          <w:rFonts w:ascii="Times New Roman" w:hAnsi="Times New Roman"/>
          <w:sz w:val="24"/>
        </w:rPr>
        <w:t xml:space="preserve">  IN  CASE  NO.  UP-RR-96-2,  BY  MAILING  A  COPY  THEREOF,  POSTAGE  PREPAID,  TO  THE  FOLLOWING:</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rPr>
              <w:t xml:space="preserve">James T.  Mular, Secretary</w:t>
            </w:r>
            <w:r>
              <w:rPr/>
            </w:r>
          </w:p>
          <w:p>
            <w:r>
              <w:rPr>
                <w:color w:val="000000"/>
                <w:rFonts w:ascii="Times New Roman" w:hAnsi="Times New Roman"/>
                <w:sz w:val="22"/>
              </w:rPr>
              <w:t xml:space="preserve">Idaho Joint Rail Labor Legislative Board</w:t>
            </w:r>
            <w:r>
              <w:rPr/>
            </w:r>
          </w:p>
          <w:p>
            <w:r>
              <w:rPr>
                <w:color w:val="000000"/>
                <w:rFonts w:ascii="Times New Roman" w:hAnsi="Times New Roman"/>
                <w:sz w:val="22"/>
              </w:rPr>
              <w:t xml:space="preserve">440 Roosevelt Drive R-1</w:t>
            </w:r>
            <w:r>
              <w:rPr/>
            </w:r>
          </w:p>
          <w:p>
            <w:r>
              <w:rPr>
                <w:color w:val="000000"/>
                <w:rFonts w:ascii="Times New Roman" w:hAnsi="Times New Roman"/>
                <w:sz w:val="22"/>
              </w:rPr>
              <w:t xml:space="preserve">Butte, MT 59701</w:t>
            </w:r>
            <w:r>
              <w:rPr/>
            </w:r>
          </w:p>
          <w:p>
            <w:r>
              <w:rPr/>
            </w:r>
          </w:p>
          <w:p>
            <w:r>
              <w:rPr>
                <w:color w:val="000000"/>
                <w:rFonts w:ascii="Times New Roman" w:hAnsi="Times New Roman"/>
                <w:sz w:val="22"/>
              </w:rPr>
              <w:t xml:space="preserve">Jeanna L.  Regier</w:t>
            </w:r>
            <w:r>
              <w:rPr/>
            </w:r>
          </w:p>
          <w:p>
            <w:r>
              <w:rPr>
                <w:color w:val="000000"/>
                <w:rFonts w:ascii="Times New Roman" w:hAnsi="Times New Roman"/>
                <w:sz w:val="22"/>
              </w:rPr>
              <w:t xml:space="preserve">Law Department</w:t>
            </w:r>
            <w:r>
              <w:rPr/>
            </w:r>
          </w:p>
          <w:p>
            <w:r>
              <w:rPr>
                <w:color w:val="000000"/>
                <w:rFonts w:ascii="Times New Roman" w:hAnsi="Times New Roman"/>
                <w:sz w:val="22"/>
              </w:rPr>
              <w:t xml:space="preserve">Union Pacific Railroad Company</w:t>
            </w:r>
            <w:r>
              <w:rPr/>
            </w:r>
          </w:p>
          <w:p>
            <w:r>
              <w:rPr>
                <w:color w:val="000000"/>
                <w:rFonts w:ascii="Times New Roman" w:hAnsi="Times New Roman"/>
                <w:sz w:val="22"/>
              </w:rPr>
              <w:t xml:space="preserve">1416 Dodge ST, Rm.  830</w:t>
            </w:r>
            <w:r>
              <w:rPr/>
            </w:r>
          </w:p>
          <w:p>
            <w:r>
              <w:rPr>
                <w:color w:val="000000"/>
                <w:rFonts w:ascii="Times New Roman" w:hAnsi="Times New Roman"/>
                <w:sz w:val="22"/>
              </w:rPr>
              <w:t xml:space="preserve">Omaha, NE 68179-0001</w:t>
            </w:r>
            <w:r>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rPr>
              <w:t xml:space="preserve">Albert Jones</w:t>
            </w:r>
            <w:r>
              <w:rPr/>
            </w:r>
          </w:p>
          <w:p>
            <w:r>
              <w:rPr>
                <w:color w:val="000000"/>
                <w:rFonts w:ascii="Times New Roman" w:hAnsi="Times New Roman"/>
                <w:sz w:val="22"/>
              </w:rPr>
              <w:t xml:space="preserve">Tribal Attorney</w:t>
            </w:r>
            <w:r>
              <w:rPr/>
            </w:r>
          </w:p>
          <w:p>
            <w:r>
              <w:rPr>
                <w:color w:val="000000"/>
                <w:rFonts w:ascii="Times New Roman" w:hAnsi="Times New Roman"/>
                <w:sz w:val="22"/>
              </w:rPr>
              <w:t xml:space="preserve">Shoshone-Bannock Tribes</w:t>
            </w:r>
            <w:r>
              <w:rPr/>
            </w:r>
          </w:p>
          <w:p>
            <w:r>
              <w:rPr>
                <w:color w:val="000000"/>
                <w:rFonts w:ascii="Times New Roman" w:hAnsi="Times New Roman"/>
                <w:sz w:val="22"/>
              </w:rPr>
              <w:t xml:space="preserve">PO Box 306</w:t>
            </w:r>
            <w:r>
              <w:rPr/>
            </w:r>
          </w:p>
          <w:p>
            <w:r>
              <w:rPr>
                <w:color w:val="000000"/>
                <w:rFonts w:ascii="Times New Roman" w:hAnsi="Times New Roman"/>
                <w:sz w:val="22"/>
              </w:rPr>
              <w:t xml:space="preserve">Fort Hall, ID 83203</w:t>
            </w:r>
            <w:r>
              <w:rPr/>
            </w:r>
          </w:p>
        </w:tc>
      </w:tr>
    </w:tbl>
    <w:p>
      <w:pPr/>
    </w:p>
    <w:p>
      <w:r>
        <w:rPr/>
      </w:r>
    </w:p>
    <w:p>
      <w:r>
        <w:rPr/>
      </w:r>
    </w:p>
    <w:p>
      <w:r>
        <w:rPr/>
      </w:r>
    </w:p>
    <w:p>
      <w:r>
        <w:rPr/>
      </w:r>
    </w:p>
    <w:p>
      <w:r>
        <w:rPr/>
      </w:r>
    </w:p>
    <w:p>
      <w:r>
        <w:rPr/>
      </w:r>
    </w:p>
    <w:p>
      <w:r>
        <w:rPr/>
      </w:r>
    </w:p>
    <w:p>
      <w:r>
        <w:rPr>
          <w:color w:val="000000"/>
          <w:rFonts w:ascii="Times New Roman" w:hAnsi="Times New Roman"/>
          <w:sz w:val="22"/>
        </w:rPr>
        <w:t xml:space="preserve">                                                              </w:t>
      </w:r>
      <w:r>
        <w:rPr/>
      </w:r>
    </w:p>
    <w:p>
      <w:r>
        <w:rPr>
          <w:color w:val="000000"/>
          <w:rFonts w:ascii="Times New Roman" w:hAnsi="Times New Roman"/>
          <w:sz w:val="22"/>
        </w:rPr>
        <w:t xml:space="preserve">Secretary</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